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A5EDE" w14:textId="65F8AEC3" w:rsidR="00F25023" w:rsidRPr="00750ADC" w:rsidRDefault="008D45C5" w:rsidP="00750ADC">
      <w:pPr>
        <w:spacing w:after="0" w:line="240" w:lineRule="auto"/>
        <w:jc w:val="center"/>
        <w:rPr>
          <w:rFonts w:ascii="Open Sans" w:hAnsi="Open Sans" w:cs="Open Sans"/>
          <w:b/>
          <w:bCs/>
          <w:color w:val="144460"/>
          <w:sz w:val="24"/>
          <w:szCs w:val="24"/>
        </w:rPr>
      </w:pPr>
      <w:r>
        <w:rPr>
          <w:rFonts w:ascii="Open Sans" w:hAnsi="Open Sans" w:cs="Open Sans"/>
          <w:b/>
          <w:bCs/>
          <w:color w:val="144460"/>
          <w:sz w:val="24"/>
          <w:szCs w:val="24"/>
        </w:rPr>
        <w:t>Outstanding CTE Administrative Professional of the Year</w:t>
      </w:r>
    </w:p>
    <w:p w14:paraId="233A64F1" w14:textId="77777777" w:rsidR="00880E62" w:rsidRDefault="00880E62" w:rsidP="008D033B">
      <w:pPr>
        <w:autoSpaceDE w:val="0"/>
        <w:autoSpaceDN w:val="0"/>
        <w:adjustRightInd w:val="0"/>
        <w:spacing w:after="0" w:line="276" w:lineRule="auto"/>
        <w:rPr>
          <w:rFonts w:ascii="Open Sans" w:hAnsi="Open Sans" w:cs="Open Sans"/>
          <w:b/>
          <w:bCs/>
          <w:color w:val="144460"/>
          <w:sz w:val="21"/>
          <w:szCs w:val="21"/>
        </w:rPr>
      </w:pPr>
    </w:p>
    <w:p w14:paraId="6D84B847" w14:textId="39C3AFC1" w:rsidR="008E2F74" w:rsidRPr="000A381C" w:rsidRDefault="000F4621" w:rsidP="008D033B">
      <w:pPr>
        <w:autoSpaceDE w:val="0"/>
        <w:autoSpaceDN w:val="0"/>
        <w:adjustRightInd w:val="0"/>
        <w:spacing w:after="0" w:line="276" w:lineRule="auto"/>
        <w:rPr>
          <w:rFonts w:ascii="Open Sans" w:hAnsi="Open Sans" w:cs="Open Sans"/>
          <w:b/>
          <w:bCs/>
          <w:color w:val="144460"/>
          <w:sz w:val="21"/>
          <w:szCs w:val="21"/>
        </w:rPr>
      </w:pPr>
      <w:r w:rsidRPr="000A381C">
        <w:rPr>
          <w:rFonts w:ascii="Open Sans" w:hAnsi="Open Sans" w:cs="Open Sans"/>
          <w:b/>
          <w:bCs/>
          <w:color w:val="144460"/>
          <w:sz w:val="21"/>
          <w:szCs w:val="21"/>
        </w:rPr>
        <w:t>About the Award</w:t>
      </w:r>
    </w:p>
    <w:p w14:paraId="574588EC" w14:textId="019C6E84" w:rsidR="007A0AE1" w:rsidRDefault="008D45C5" w:rsidP="008D033B">
      <w:pPr>
        <w:autoSpaceDE w:val="0"/>
        <w:autoSpaceDN w:val="0"/>
        <w:adjustRightInd w:val="0"/>
        <w:spacing w:after="0" w:line="276" w:lineRule="auto"/>
        <w:rPr>
          <w:rFonts w:ascii="Open Sans" w:hAnsi="Open Sans" w:cs="Open Sans"/>
          <w:sz w:val="20"/>
          <w:szCs w:val="20"/>
        </w:rPr>
      </w:pPr>
      <w:r w:rsidRPr="008D45C5">
        <w:rPr>
          <w:rFonts w:ascii="Open Sans" w:hAnsi="Open Sans" w:cs="Open Sans"/>
          <w:sz w:val="20"/>
          <w:szCs w:val="20"/>
        </w:rPr>
        <w:t>The Outstanding CTE Administrative Professional of the Year Award recognizes an exceptional administrative professional who demonstrates leadership, dedication, and outstanding service in support of Career and Technical Education. This award celebrates individuals whose contributions help CTE administrators, educators, programs, and students succeed.</w:t>
      </w:r>
    </w:p>
    <w:p w14:paraId="1A6843D2" w14:textId="77777777" w:rsidR="008D45C5" w:rsidRPr="00AE2983" w:rsidRDefault="008D45C5" w:rsidP="008D033B">
      <w:pPr>
        <w:autoSpaceDE w:val="0"/>
        <w:autoSpaceDN w:val="0"/>
        <w:adjustRightInd w:val="0"/>
        <w:spacing w:after="0" w:line="276" w:lineRule="auto"/>
        <w:rPr>
          <w:rFonts w:ascii="Open Sans" w:hAnsi="Open Sans" w:cs="Open Sans"/>
          <w:color w:val="144460"/>
          <w:sz w:val="20"/>
          <w:szCs w:val="20"/>
        </w:rPr>
      </w:pPr>
    </w:p>
    <w:p w14:paraId="5A1BE1B6" w14:textId="54B5EB91" w:rsidR="000F4621" w:rsidRPr="007A0AE1" w:rsidRDefault="008E2F74" w:rsidP="000F4621">
      <w:pPr>
        <w:autoSpaceDE w:val="0"/>
        <w:autoSpaceDN w:val="0"/>
        <w:adjustRightInd w:val="0"/>
        <w:spacing w:after="0" w:line="276" w:lineRule="auto"/>
        <w:rPr>
          <w:rFonts w:ascii="Open Sans" w:hAnsi="Open Sans" w:cs="Open Sans"/>
          <w:sz w:val="20"/>
          <w:szCs w:val="20"/>
        </w:rPr>
      </w:pPr>
      <w:r w:rsidRPr="000A381C">
        <w:rPr>
          <w:rFonts w:ascii="Open Sans" w:hAnsi="Open Sans" w:cs="Open Sans"/>
          <w:b/>
          <w:bCs/>
          <w:color w:val="144460"/>
          <w:sz w:val="21"/>
          <w:szCs w:val="21"/>
        </w:rPr>
        <w:t>Eligibility</w:t>
      </w:r>
      <w:r w:rsidR="000F4621" w:rsidRPr="000A381C">
        <w:rPr>
          <w:rFonts w:ascii="Open Sans" w:hAnsi="Open Sans" w:cs="Open Sans"/>
          <w:b/>
          <w:bCs/>
          <w:color w:val="144460"/>
          <w:sz w:val="21"/>
          <w:szCs w:val="21"/>
        </w:rPr>
        <w:br/>
      </w:r>
      <w:r w:rsidR="000F4621" w:rsidRPr="00AE2983">
        <w:rPr>
          <w:rFonts w:ascii="Open Sans" w:hAnsi="Open Sans" w:cs="Open Sans"/>
          <w:sz w:val="20"/>
          <w:szCs w:val="20"/>
        </w:rPr>
        <w:t>Nominees must:</w:t>
      </w:r>
    </w:p>
    <w:p w14:paraId="558F697F" w14:textId="2D870736" w:rsidR="007A0AE1" w:rsidRPr="007A0AE1" w:rsidRDefault="007A0AE1" w:rsidP="007A0AE1">
      <w:pPr>
        <w:numPr>
          <w:ilvl w:val="0"/>
          <w:numId w:val="5"/>
        </w:numPr>
        <w:spacing w:after="0" w:line="278" w:lineRule="auto"/>
        <w:rPr>
          <w:rFonts w:ascii="Open Sans" w:hAnsi="Open Sans" w:cs="Open Sans"/>
          <w:sz w:val="20"/>
          <w:szCs w:val="20"/>
        </w:rPr>
      </w:pPr>
      <w:r w:rsidRPr="007A0AE1">
        <w:rPr>
          <w:rFonts w:ascii="Open Sans" w:hAnsi="Open Sans" w:cs="Open Sans"/>
          <w:sz w:val="20"/>
          <w:szCs w:val="20"/>
        </w:rPr>
        <w:t xml:space="preserve">Be </w:t>
      </w:r>
      <w:r w:rsidR="008D45C5" w:rsidRPr="008D45C5">
        <w:rPr>
          <w:rFonts w:ascii="Open Sans" w:hAnsi="Open Sans" w:cs="Open Sans"/>
          <w:sz w:val="20"/>
          <w:szCs w:val="20"/>
        </w:rPr>
        <w:t>currently employed as an administrative professional supporting CTE in an educational setting</w:t>
      </w:r>
    </w:p>
    <w:p w14:paraId="79CF1D27" w14:textId="77777777" w:rsidR="007A0AE1" w:rsidRPr="007A0AE1" w:rsidRDefault="007A0AE1" w:rsidP="007A0AE1">
      <w:pPr>
        <w:numPr>
          <w:ilvl w:val="0"/>
          <w:numId w:val="5"/>
        </w:numPr>
        <w:spacing w:after="0" w:line="278" w:lineRule="auto"/>
        <w:rPr>
          <w:rFonts w:ascii="Open Sans" w:hAnsi="Open Sans" w:cs="Open Sans"/>
          <w:sz w:val="20"/>
          <w:szCs w:val="20"/>
        </w:rPr>
      </w:pPr>
      <w:r w:rsidRPr="007A0AE1">
        <w:rPr>
          <w:rFonts w:ascii="Open Sans" w:hAnsi="Open Sans" w:cs="Open Sans"/>
          <w:sz w:val="20"/>
          <w:szCs w:val="20"/>
        </w:rPr>
        <w:t>Be a current ACTEAZ member</w:t>
      </w:r>
    </w:p>
    <w:p w14:paraId="005F734D" w14:textId="77777777" w:rsidR="005E4042" w:rsidRPr="00AE2983" w:rsidRDefault="005E4042" w:rsidP="005E4042">
      <w:pPr>
        <w:spacing w:after="0" w:line="278" w:lineRule="auto"/>
        <w:rPr>
          <w:rFonts w:ascii="Open Sans" w:hAnsi="Open Sans" w:cs="Open Sans"/>
          <w:sz w:val="20"/>
          <w:szCs w:val="20"/>
        </w:rPr>
      </w:pPr>
    </w:p>
    <w:p w14:paraId="7C4F60B2" w14:textId="7C242B24" w:rsidR="000A381C" w:rsidRPr="00AE2983" w:rsidRDefault="000A381C" w:rsidP="000A381C">
      <w:pPr>
        <w:autoSpaceDE w:val="0"/>
        <w:autoSpaceDN w:val="0"/>
        <w:adjustRightInd w:val="0"/>
        <w:spacing w:after="0" w:line="276" w:lineRule="auto"/>
        <w:rPr>
          <w:rFonts w:ascii="Open Sans" w:hAnsi="Open Sans" w:cs="Open Sans"/>
          <w:b/>
          <w:bCs/>
          <w:color w:val="144460"/>
          <w:sz w:val="20"/>
          <w:szCs w:val="20"/>
        </w:rPr>
      </w:pPr>
      <w:r w:rsidRPr="00AE2983">
        <w:rPr>
          <w:rFonts w:ascii="Open Sans" w:hAnsi="Open Sans" w:cs="Open Sans"/>
          <w:b/>
          <w:bCs/>
          <w:color w:val="144460"/>
          <w:sz w:val="20"/>
          <w:szCs w:val="20"/>
        </w:rPr>
        <w:t>Nomination and Scoring</w:t>
      </w:r>
    </w:p>
    <w:p w14:paraId="5354078B" w14:textId="0A79844E" w:rsidR="00750ADC" w:rsidRPr="00750ADC" w:rsidRDefault="008D45C5" w:rsidP="00750ADC">
      <w:pPr>
        <w:rPr>
          <w:rFonts w:ascii="Open Sans" w:hAnsi="Open Sans" w:cs="Open Sans"/>
          <w:sz w:val="20"/>
          <w:szCs w:val="20"/>
        </w:rPr>
      </w:pPr>
      <w:r w:rsidRPr="008D45C5">
        <w:rPr>
          <w:rFonts w:ascii="Open Sans" w:hAnsi="Open Sans" w:cs="Open Sans"/>
          <w:sz w:val="20"/>
          <w:szCs w:val="20"/>
        </w:rPr>
        <w:t>Nominations are evaluated in four areas worth a total of 100 points. Responses should include specific examples, accomplishments, and results that demonstrate the nominee's contributions and impact.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27"/>
        <w:gridCol w:w="8573"/>
      </w:tblGrid>
      <w:tr w:rsidR="000A381C" w:rsidRPr="000D7F72" w14:paraId="5E659F21" w14:textId="77777777" w:rsidTr="003A1C78">
        <w:trPr>
          <w:tblCellSpacing w:w="15" w:type="dxa"/>
        </w:trPr>
        <w:tc>
          <w:tcPr>
            <w:tcW w:w="0" w:type="auto"/>
            <w:vAlign w:val="center"/>
            <w:hideMark/>
          </w:tcPr>
          <w:p w14:paraId="741C3A37"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Evaluation Area</w:t>
            </w:r>
          </w:p>
        </w:tc>
        <w:tc>
          <w:tcPr>
            <w:tcW w:w="0" w:type="auto"/>
            <w:vAlign w:val="center"/>
            <w:hideMark/>
          </w:tcPr>
          <w:p w14:paraId="79F2459D" w14:textId="77777777" w:rsidR="000A381C" w:rsidRPr="00AE2983" w:rsidRDefault="000A381C" w:rsidP="000A381C">
            <w:pPr>
              <w:jc w:val="center"/>
              <w:rPr>
                <w:rFonts w:ascii="Open Sans" w:hAnsi="Open Sans" w:cs="Open Sans"/>
                <w:b/>
                <w:bCs/>
                <w:color w:val="002060"/>
                <w:sz w:val="20"/>
                <w:szCs w:val="20"/>
              </w:rPr>
            </w:pPr>
            <w:r w:rsidRPr="00AE2983">
              <w:rPr>
                <w:rFonts w:ascii="Open Sans" w:hAnsi="Open Sans" w:cs="Open Sans"/>
                <w:b/>
                <w:bCs/>
                <w:color w:val="002060"/>
                <w:sz w:val="20"/>
                <w:szCs w:val="20"/>
              </w:rPr>
              <w:t>What We Want to Know</w:t>
            </w:r>
          </w:p>
        </w:tc>
      </w:tr>
      <w:tr w:rsidR="000A381C" w:rsidRPr="000D7F72" w14:paraId="0113197E" w14:textId="77777777" w:rsidTr="005E4042">
        <w:trPr>
          <w:trHeight w:val="1248"/>
          <w:tblCellSpacing w:w="15" w:type="dxa"/>
        </w:trPr>
        <w:tc>
          <w:tcPr>
            <w:tcW w:w="0" w:type="auto"/>
            <w:vAlign w:val="center"/>
            <w:hideMark/>
          </w:tcPr>
          <w:p w14:paraId="7B96A201" w14:textId="4471034A" w:rsidR="000A381C" w:rsidRPr="005E4042" w:rsidRDefault="008D45C5" w:rsidP="003A1C78">
            <w:pPr>
              <w:rPr>
                <w:rFonts w:ascii="Open Sans" w:hAnsi="Open Sans" w:cs="Open Sans"/>
                <w:b/>
                <w:bCs/>
                <w:color w:val="002060"/>
                <w:sz w:val="20"/>
                <w:szCs w:val="20"/>
              </w:rPr>
            </w:pPr>
            <w:r>
              <w:rPr>
                <w:rFonts w:ascii="Open Sans" w:hAnsi="Open Sans" w:cs="Open Sans"/>
                <w:b/>
                <w:bCs/>
                <w:color w:val="002060"/>
                <w:sz w:val="20"/>
                <w:szCs w:val="20"/>
              </w:rPr>
              <w:t xml:space="preserve">CTE Involvement &amp; Contributions </w:t>
            </w:r>
            <w:r w:rsidR="005E4042">
              <w:rPr>
                <w:rFonts w:ascii="Open Sans" w:hAnsi="Open Sans" w:cs="Open Sans"/>
                <w:b/>
                <w:bCs/>
                <w:color w:val="002060"/>
                <w:sz w:val="20"/>
                <w:szCs w:val="20"/>
              </w:rPr>
              <w:br/>
            </w:r>
            <w:r>
              <w:rPr>
                <w:rFonts w:ascii="Open Sans" w:hAnsi="Open Sans" w:cs="Open Sans"/>
                <w:b/>
                <w:bCs/>
                <w:color w:val="002060"/>
                <w:sz w:val="20"/>
                <w:szCs w:val="20"/>
              </w:rPr>
              <w:t>30 pts</w:t>
            </w:r>
          </w:p>
        </w:tc>
        <w:tc>
          <w:tcPr>
            <w:tcW w:w="0" w:type="auto"/>
            <w:vAlign w:val="center"/>
            <w:hideMark/>
          </w:tcPr>
          <w:p w14:paraId="5CD20B94" w14:textId="0047924A" w:rsidR="000A381C" w:rsidRPr="00880E62" w:rsidRDefault="008D45C5" w:rsidP="003A1C78">
            <w:pPr>
              <w:rPr>
                <w:rFonts w:ascii="Open Sans" w:hAnsi="Open Sans" w:cs="Open Sans"/>
                <w:sz w:val="18"/>
                <w:szCs w:val="18"/>
              </w:rPr>
            </w:pPr>
            <w:r w:rsidRPr="008D45C5">
              <w:rPr>
                <w:rFonts w:ascii="Open Sans" w:hAnsi="Open Sans" w:cs="Open Sans"/>
                <w:sz w:val="18"/>
                <w:szCs w:val="18"/>
              </w:rPr>
              <w:t>How has the nominee contributed to CTE projects, programs, or initiatives during the past year? Consider special projects, events, program activities, communications, coordination, or other contributions that helped advance CTE.</w:t>
            </w:r>
          </w:p>
        </w:tc>
      </w:tr>
      <w:tr w:rsidR="000A381C" w:rsidRPr="000D7F72" w14:paraId="2D957331" w14:textId="77777777" w:rsidTr="003A1C78">
        <w:trPr>
          <w:tblCellSpacing w:w="15" w:type="dxa"/>
        </w:trPr>
        <w:tc>
          <w:tcPr>
            <w:tcW w:w="0" w:type="auto"/>
            <w:vAlign w:val="center"/>
            <w:hideMark/>
          </w:tcPr>
          <w:p w14:paraId="54C59964" w14:textId="330DA104" w:rsidR="008D45C5" w:rsidRPr="005E4042" w:rsidRDefault="008D45C5" w:rsidP="003A1C78">
            <w:pPr>
              <w:rPr>
                <w:rFonts w:ascii="Open Sans" w:hAnsi="Open Sans" w:cs="Open Sans"/>
                <w:b/>
                <w:bCs/>
                <w:color w:val="002060"/>
                <w:sz w:val="20"/>
                <w:szCs w:val="20"/>
              </w:rPr>
            </w:pPr>
            <w:r>
              <w:rPr>
                <w:rFonts w:ascii="Open Sans" w:hAnsi="Open Sans" w:cs="Open Sans"/>
                <w:b/>
                <w:bCs/>
                <w:color w:val="002060"/>
                <w:sz w:val="20"/>
                <w:szCs w:val="20"/>
              </w:rPr>
              <w:t>Leadership &amp; Initiative</w:t>
            </w:r>
            <w:r>
              <w:rPr>
                <w:rFonts w:ascii="Open Sans" w:hAnsi="Open Sans" w:cs="Open Sans"/>
                <w:b/>
                <w:bCs/>
                <w:color w:val="002060"/>
                <w:sz w:val="20"/>
                <w:szCs w:val="20"/>
              </w:rPr>
              <w:br/>
              <w:t>30 pts</w:t>
            </w:r>
          </w:p>
        </w:tc>
        <w:tc>
          <w:tcPr>
            <w:tcW w:w="0" w:type="auto"/>
            <w:vAlign w:val="center"/>
            <w:hideMark/>
          </w:tcPr>
          <w:p w14:paraId="3B9A6806" w14:textId="2C0BF471" w:rsidR="000A381C" w:rsidRPr="00880E62" w:rsidRDefault="008D45C5" w:rsidP="003A1C78">
            <w:pPr>
              <w:rPr>
                <w:rFonts w:ascii="Open Sans" w:hAnsi="Open Sans" w:cs="Open Sans"/>
                <w:sz w:val="18"/>
                <w:szCs w:val="18"/>
              </w:rPr>
            </w:pPr>
            <w:r w:rsidRPr="008D45C5">
              <w:rPr>
                <w:rFonts w:ascii="Open Sans" w:hAnsi="Open Sans" w:cs="Open Sans"/>
                <w:sz w:val="18"/>
                <w:szCs w:val="18"/>
              </w:rPr>
              <w:t>How has the nominee demonstrated leadership and initiative in their position to support CTE goals? Consider problem-solving, taking initiative, improving processes, coordinating activities, supporting teams, or going above and beyond their regular responsibilities.</w:t>
            </w:r>
          </w:p>
        </w:tc>
      </w:tr>
      <w:tr w:rsidR="000A381C" w:rsidRPr="000D7F72" w14:paraId="4F9CB354" w14:textId="77777777" w:rsidTr="003A1C78">
        <w:trPr>
          <w:tblCellSpacing w:w="15" w:type="dxa"/>
        </w:trPr>
        <w:tc>
          <w:tcPr>
            <w:tcW w:w="0" w:type="auto"/>
            <w:vAlign w:val="center"/>
            <w:hideMark/>
          </w:tcPr>
          <w:p w14:paraId="5970DD71" w14:textId="0D3FB652" w:rsidR="008D45C5" w:rsidRPr="005E4042" w:rsidRDefault="008D45C5" w:rsidP="003A1C78">
            <w:pPr>
              <w:rPr>
                <w:rFonts w:ascii="Open Sans" w:hAnsi="Open Sans" w:cs="Open Sans"/>
                <w:b/>
                <w:bCs/>
                <w:color w:val="002060"/>
                <w:sz w:val="20"/>
                <w:szCs w:val="20"/>
              </w:rPr>
            </w:pPr>
            <w:r>
              <w:rPr>
                <w:rFonts w:ascii="Open Sans" w:hAnsi="Open Sans" w:cs="Open Sans"/>
                <w:b/>
                <w:bCs/>
                <w:color w:val="002060"/>
                <w:sz w:val="20"/>
                <w:szCs w:val="20"/>
              </w:rPr>
              <w:t>Operational Excellence</w:t>
            </w:r>
            <w:r>
              <w:rPr>
                <w:rFonts w:ascii="Open Sans" w:hAnsi="Open Sans" w:cs="Open Sans"/>
                <w:b/>
                <w:bCs/>
                <w:color w:val="002060"/>
                <w:sz w:val="20"/>
                <w:szCs w:val="20"/>
              </w:rPr>
              <w:br/>
              <w:t>20 pts</w:t>
            </w:r>
          </w:p>
        </w:tc>
        <w:tc>
          <w:tcPr>
            <w:tcW w:w="0" w:type="auto"/>
            <w:vAlign w:val="center"/>
            <w:hideMark/>
          </w:tcPr>
          <w:p w14:paraId="59EC0C32" w14:textId="749FDE79" w:rsidR="000A381C" w:rsidRPr="00880E62" w:rsidRDefault="008D45C5" w:rsidP="003A1C78">
            <w:pPr>
              <w:rPr>
                <w:rFonts w:ascii="Open Sans" w:hAnsi="Open Sans" w:cs="Open Sans"/>
                <w:sz w:val="18"/>
                <w:szCs w:val="18"/>
              </w:rPr>
            </w:pPr>
            <w:r w:rsidRPr="008D45C5">
              <w:rPr>
                <w:rFonts w:ascii="Open Sans" w:hAnsi="Open Sans" w:cs="Open Sans"/>
                <w:sz w:val="18"/>
                <w:szCs w:val="18"/>
              </w:rPr>
              <w:t>How has the nominee effectively followed and supported policies, procedures, and organizational practices that contribute to CTE success? Consider accuracy, organization, reliability, compliance, communication, and improvements to administrative processes.</w:t>
            </w:r>
          </w:p>
        </w:tc>
      </w:tr>
      <w:tr w:rsidR="000A381C" w:rsidRPr="000D7F72" w14:paraId="1C01B5CC" w14:textId="77777777" w:rsidTr="003A1C78">
        <w:trPr>
          <w:tblCellSpacing w:w="15" w:type="dxa"/>
        </w:trPr>
        <w:tc>
          <w:tcPr>
            <w:tcW w:w="0" w:type="auto"/>
            <w:vAlign w:val="center"/>
            <w:hideMark/>
          </w:tcPr>
          <w:p w14:paraId="49987D33" w14:textId="4E827DD8" w:rsidR="000A381C" w:rsidRPr="005E4042" w:rsidRDefault="008D45C5" w:rsidP="003A1C78">
            <w:pPr>
              <w:rPr>
                <w:rFonts w:ascii="Open Sans" w:hAnsi="Open Sans" w:cs="Open Sans"/>
                <w:b/>
                <w:bCs/>
                <w:color w:val="002060"/>
                <w:sz w:val="20"/>
                <w:szCs w:val="20"/>
              </w:rPr>
            </w:pPr>
            <w:r>
              <w:rPr>
                <w:rFonts w:ascii="Open Sans" w:hAnsi="Open Sans" w:cs="Open Sans"/>
                <w:b/>
                <w:bCs/>
                <w:color w:val="002060"/>
                <w:sz w:val="20"/>
                <w:szCs w:val="20"/>
              </w:rPr>
              <w:t>Support for CTE Educators &amp; Leaders</w:t>
            </w:r>
            <w:r>
              <w:rPr>
                <w:rFonts w:ascii="Open Sans" w:hAnsi="Open Sans" w:cs="Open Sans"/>
                <w:b/>
                <w:bCs/>
                <w:color w:val="002060"/>
                <w:sz w:val="20"/>
                <w:szCs w:val="20"/>
              </w:rPr>
              <w:br/>
              <w:t>20 pts</w:t>
            </w:r>
          </w:p>
        </w:tc>
        <w:tc>
          <w:tcPr>
            <w:tcW w:w="0" w:type="auto"/>
            <w:vAlign w:val="center"/>
            <w:hideMark/>
          </w:tcPr>
          <w:p w14:paraId="7A07E5A4" w14:textId="5799E8C6" w:rsidR="000A381C" w:rsidRPr="00880E62" w:rsidRDefault="008D45C5" w:rsidP="003A1C78">
            <w:pPr>
              <w:rPr>
                <w:rFonts w:ascii="Open Sans" w:hAnsi="Open Sans" w:cs="Open Sans"/>
                <w:sz w:val="18"/>
                <w:szCs w:val="18"/>
              </w:rPr>
            </w:pPr>
            <w:r w:rsidRPr="008D45C5">
              <w:rPr>
                <w:rFonts w:ascii="Open Sans" w:hAnsi="Open Sans" w:cs="Open Sans"/>
                <w:sz w:val="18"/>
                <w:szCs w:val="18"/>
              </w:rPr>
              <w:t>How has the nominee supported CTE administrators and teachers? Consider responsiveness, communication, coordination, problem-solving, resources, assistance with programs or events, and other ways their work helps CTE professionals succeed.</w:t>
            </w:r>
          </w:p>
        </w:tc>
      </w:tr>
    </w:tbl>
    <w:p w14:paraId="2B486B08" w14:textId="77777777" w:rsidR="00FA5DF4" w:rsidRPr="00AE2983" w:rsidRDefault="00FA5DF4" w:rsidP="008D033B">
      <w:pPr>
        <w:autoSpaceDE w:val="0"/>
        <w:autoSpaceDN w:val="0"/>
        <w:adjustRightInd w:val="0"/>
        <w:spacing w:after="0" w:line="276" w:lineRule="auto"/>
        <w:rPr>
          <w:rFonts w:ascii="Open Sans" w:hAnsi="Open Sans" w:cs="Open Sans"/>
          <w:sz w:val="20"/>
          <w:szCs w:val="20"/>
        </w:rPr>
      </w:pPr>
    </w:p>
    <w:p w14:paraId="4A596CA8" w14:textId="7E891380" w:rsidR="00AE2983" w:rsidRPr="00AE2983" w:rsidRDefault="00AE2983" w:rsidP="00AE2983">
      <w:pPr>
        <w:rPr>
          <w:rFonts w:ascii="Open Sans" w:hAnsi="Open Sans" w:cs="Open Sans"/>
          <w:color w:val="002060"/>
          <w:sz w:val="20"/>
          <w:szCs w:val="20"/>
        </w:rPr>
      </w:pPr>
      <w:r w:rsidRPr="00AE2983">
        <w:rPr>
          <w:rFonts w:ascii="Open Sans" w:hAnsi="Open Sans" w:cs="Open Sans"/>
          <w:b/>
          <w:bCs/>
          <w:color w:val="002060"/>
          <w:sz w:val="20"/>
          <w:szCs w:val="20"/>
        </w:rPr>
        <w:t>Tips for a Strong Nomination</w:t>
      </w:r>
      <w:r w:rsidR="005E4042">
        <w:rPr>
          <w:rFonts w:ascii="Open Sans" w:hAnsi="Open Sans" w:cs="Open Sans"/>
          <w:b/>
          <w:bCs/>
          <w:color w:val="002060"/>
          <w:sz w:val="20"/>
          <w:szCs w:val="20"/>
        </w:rPr>
        <w:t xml:space="preserve"> - </w:t>
      </w:r>
      <w:r w:rsidRPr="00AE2983">
        <w:rPr>
          <w:rFonts w:ascii="Open Sans" w:hAnsi="Open Sans" w:cs="Open Sans"/>
          <w:b/>
          <w:bCs/>
          <w:color w:val="002060"/>
          <w:sz w:val="20"/>
          <w:szCs w:val="20"/>
        </w:rPr>
        <w:t>Tell us what the nominee did + why it mattered + the impact it had.</w:t>
      </w:r>
    </w:p>
    <w:p w14:paraId="10053BD4" w14:textId="77777777" w:rsidR="008D45C5" w:rsidRDefault="008D45C5" w:rsidP="008D45C5">
      <w:pPr>
        <w:spacing w:line="276" w:lineRule="auto"/>
        <w:rPr>
          <w:rFonts w:ascii="Open Sans" w:hAnsi="Open Sans" w:cs="Open Sans"/>
          <w:sz w:val="20"/>
          <w:szCs w:val="20"/>
        </w:rPr>
      </w:pPr>
      <w:r w:rsidRPr="008D45C5">
        <w:rPr>
          <w:rFonts w:ascii="Open Sans" w:hAnsi="Open Sans" w:cs="Open Sans"/>
          <w:sz w:val="20"/>
          <w:szCs w:val="20"/>
        </w:rPr>
        <w:t>Provide specific examples rather than general statements. Highlight the nominee's accomplishments, initiative, reliability, leadership, and service. Show how their work has made CTE programs, educators, or operations more effective and successful.</w:t>
      </w:r>
    </w:p>
    <w:p w14:paraId="15C8B734" w14:textId="6D41CA92"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Recommended response length:</w:t>
      </w:r>
      <w:r w:rsidRPr="00AE2983">
        <w:rPr>
          <w:rFonts w:ascii="Open Sans" w:hAnsi="Open Sans" w:cs="Open Sans"/>
          <w:sz w:val="20"/>
          <w:szCs w:val="20"/>
        </w:rPr>
        <w:t xml:space="preserve"> 250–300 words per scored question.</w:t>
      </w:r>
    </w:p>
    <w:p w14:paraId="50290966" w14:textId="77777777" w:rsidR="00AE2983" w:rsidRPr="00AE2983" w:rsidRDefault="00AE2983" w:rsidP="00AE2983">
      <w:pPr>
        <w:rPr>
          <w:rFonts w:ascii="Open Sans" w:hAnsi="Open Sans" w:cs="Open Sans"/>
          <w:sz w:val="20"/>
          <w:szCs w:val="20"/>
        </w:rPr>
      </w:pPr>
      <w:r w:rsidRPr="00AE2983">
        <w:rPr>
          <w:rFonts w:ascii="Open Sans" w:hAnsi="Open Sans" w:cs="Open Sans"/>
          <w:b/>
          <w:bCs/>
          <w:sz w:val="20"/>
          <w:szCs w:val="20"/>
        </w:rPr>
        <w:t>Total Possible Score: 100 Points</w:t>
      </w:r>
    </w:p>
    <w:sectPr w:rsidR="00AE2983" w:rsidRPr="00AE2983" w:rsidSect="00312459">
      <w:headerReference w:type="default" r:id="rId7"/>
      <w:pgSz w:w="12240" w:h="15840" w:code="1"/>
      <w:pgMar w:top="1008" w:right="720" w:bottom="72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B97DC" w14:textId="77777777" w:rsidR="001E7F66" w:rsidRDefault="001E7F66" w:rsidP="00A051D3">
      <w:pPr>
        <w:spacing w:after="0" w:line="240" w:lineRule="auto"/>
      </w:pPr>
      <w:r>
        <w:separator/>
      </w:r>
    </w:p>
  </w:endnote>
  <w:endnote w:type="continuationSeparator" w:id="0">
    <w:p w14:paraId="64A8327B" w14:textId="77777777" w:rsidR="001E7F66" w:rsidRDefault="001E7F66" w:rsidP="00A0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78C4" w14:textId="77777777" w:rsidR="001E7F66" w:rsidRDefault="001E7F66" w:rsidP="00A051D3">
      <w:pPr>
        <w:spacing w:after="0" w:line="240" w:lineRule="auto"/>
      </w:pPr>
      <w:r>
        <w:separator/>
      </w:r>
    </w:p>
  </w:footnote>
  <w:footnote w:type="continuationSeparator" w:id="0">
    <w:p w14:paraId="06DB46AB" w14:textId="77777777" w:rsidR="001E7F66" w:rsidRDefault="001E7F66" w:rsidP="00A0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02FB8" w14:textId="6C8D4158" w:rsidR="00A051D3" w:rsidRDefault="005A566F">
    <w:pPr>
      <w:pStyle w:val="Header"/>
    </w:pPr>
    <w:r>
      <w:rPr>
        <w:noProof/>
      </w:rPr>
      <w:drawing>
        <wp:anchor distT="0" distB="0" distL="114300" distR="114300" simplePos="0" relativeHeight="251659264" behindDoc="0" locked="0" layoutInCell="1" allowOverlap="1" wp14:anchorId="0210CB27" wp14:editId="71DE287D">
          <wp:simplePos x="0" y="0"/>
          <wp:positionH relativeFrom="margin">
            <wp:posOffset>-453358</wp:posOffset>
          </wp:positionH>
          <wp:positionV relativeFrom="topMargin">
            <wp:align>bottom</wp:align>
          </wp:positionV>
          <wp:extent cx="7886065" cy="961390"/>
          <wp:effectExtent l="0" t="0" r="635" b="0"/>
          <wp:wrapSquare wrapText="bothSides"/>
          <wp:docPr id="35614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1405" name="Picture 3561405"/>
                  <pic:cNvPicPr/>
                </pic:nvPicPr>
                <pic:blipFill>
                  <a:blip r:embed="rId1">
                    <a:extLst>
                      <a:ext uri="{28A0092B-C50C-407E-A947-70E740481C1C}">
                        <a14:useLocalDpi xmlns:a14="http://schemas.microsoft.com/office/drawing/2010/main" val="0"/>
                      </a:ext>
                    </a:extLst>
                  </a:blip>
                  <a:stretch>
                    <a:fillRect/>
                  </a:stretch>
                </pic:blipFill>
                <pic:spPr>
                  <a:xfrm>
                    <a:off x="0" y="0"/>
                    <a:ext cx="7886065" cy="9613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C6AD4"/>
    <w:multiLevelType w:val="multilevel"/>
    <w:tmpl w:val="0960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B7DD6"/>
    <w:multiLevelType w:val="multilevel"/>
    <w:tmpl w:val="8E3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50ACD"/>
    <w:multiLevelType w:val="hybridMultilevel"/>
    <w:tmpl w:val="3F1ECA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F329E3"/>
    <w:multiLevelType w:val="hybridMultilevel"/>
    <w:tmpl w:val="AC92D3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AE4F1B"/>
    <w:multiLevelType w:val="hybridMultilevel"/>
    <w:tmpl w:val="2E76B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2467356">
    <w:abstractNumId w:val="4"/>
  </w:num>
  <w:num w:numId="2" w16cid:durableId="887885789">
    <w:abstractNumId w:val="2"/>
  </w:num>
  <w:num w:numId="3" w16cid:durableId="786701212">
    <w:abstractNumId w:val="3"/>
  </w:num>
  <w:num w:numId="4" w16cid:durableId="1817527569">
    <w:abstractNumId w:val="0"/>
  </w:num>
  <w:num w:numId="5" w16cid:durableId="1303122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023"/>
    <w:rsid w:val="00050CA6"/>
    <w:rsid w:val="000A381C"/>
    <w:rsid w:val="000F4621"/>
    <w:rsid w:val="00145285"/>
    <w:rsid w:val="00150E0A"/>
    <w:rsid w:val="001B038B"/>
    <w:rsid w:val="001E7F66"/>
    <w:rsid w:val="00252B4F"/>
    <w:rsid w:val="002E077F"/>
    <w:rsid w:val="00312459"/>
    <w:rsid w:val="003537DD"/>
    <w:rsid w:val="003D0125"/>
    <w:rsid w:val="003D2718"/>
    <w:rsid w:val="003D602C"/>
    <w:rsid w:val="004946E7"/>
    <w:rsid w:val="004E5D7C"/>
    <w:rsid w:val="005831F4"/>
    <w:rsid w:val="00586962"/>
    <w:rsid w:val="005A566F"/>
    <w:rsid w:val="005B1563"/>
    <w:rsid w:val="005D114E"/>
    <w:rsid w:val="005E4042"/>
    <w:rsid w:val="006466E2"/>
    <w:rsid w:val="006F29C8"/>
    <w:rsid w:val="00750ADC"/>
    <w:rsid w:val="007A0AE1"/>
    <w:rsid w:val="00880E62"/>
    <w:rsid w:val="00893489"/>
    <w:rsid w:val="008A4EB2"/>
    <w:rsid w:val="008B5108"/>
    <w:rsid w:val="008D033B"/>
    <w:rsid w:val="008D45C5"/>
    <w:rsid w:val="008E2F74"/>
    <w:rsid w:val="008F68A7"/>
    <w:rsid w:val="00901101"/>
    <w:rsid w:val="00962669"/>
    <w:rsid w:val="009C3CD5"/>
    <w:rsid w:val="009D3C3D"/>
    <w:rsid w:val="009F72CA"/>
    <w:rsid w:val="00A051D3"/>
    <w:rsid w:val="00A34CB3"/>
    <w:rsid w:val="00A45FA3"/>
    <w:rsid w:val="00AC79CF"/>
    <w:rsid w:val="00AD57D3"/>
    <w:rsid w:val="00AE2983"/>
    <w:rsid w:val="00B04F6D"/>
    <w:rsid w:val="00B31243"/>
    <w:rsid w:val="00B46535"/>
    <w:rsid w:val="00B6575D"/>
    <w:rsid w:val="00B73D83"/>
    <w:rsid w:val="00C06475"/>
    <w:rsid w:val="00CA2EC0"/>
    <w:rsid w:val="00CD6B76"/>
    <w:rsid w:val="00CE4277"/>
    <w:rsid w:val="00D06ED8"/>
    <w:rsid w:val="00D270D6"/>
    <w:rsid w:val="00D83F43"/>
    <w:rsid w:val="00D9291B"/>
    <w:rsid w:val="00DB0824"/>
    <w:rsid w:val="00DB1201"/>
    <w:rsid w:val="00E040B0"/>
    <w:rsid w:val="00E41EF2"/>
    <w:rsid w:val="00E45C45"/>
    <w:rsid w:val="00EE622B"/>
    <w:rsid w:val="00F25023"/>
    <w:rsid w:val="00F356CD"/>
    <w:rsid w:val="00FA5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7BEB4"/>
  <w15:chartTrackingRefBased/>
  <w15:docId w15:val="{59E80355-FC05-4EB3-8C23-F76B4F7F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8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023"/>
    <w:rPr>
      <w:color w:val="0000FF"/>
      <w:u w:val="single"/>
    </w:rPr>
  </w:style>
  <w:style w:type="paragraph" w:styleId="ListParagraph">
    <w:name w:val="List Paragraph"/>
    <w:basedOn w:val="Normal"/>
    <w:uiPriority w:val="34"/>
    <w:qFormat/>
    <w:rsid w:val="00F25023"/>
    <w:pPr>
      <w:ind w:left="720"/>
      <w:contextualSpacing/>
    </w:pPr>
  </w:style>
  <w:style w:type="paragraph" w:styleId="Revision">
    <w:name w:val="Revision"/>
    <w:hidden/>
    <w:uiPriority w:val="99"/>
    <w:semiHidden/>
    <w:rsid w:val="009C3CD5"/>
    <w:pPr>
      <w:spacing w:after="0" w:line="240" w:lineRule="auto"/>
    </w:pPr>
  </w:style>
  <w:style w:type="paragraph" w:styleId="Header">
    <w:name w:val="header"/>
    <w:basedOn w:val="Normal"/>
    <w:link w:val="HeaderChar"/>
    <w:uiPriority w:val="99"/>
    <w:unhideWhenUsed/>
    <w:rsid w:val="00A05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51D3"/>
  </w:style>
  <w:style w:type="paragraph" w:styleId="Footer">
    <w:name w:val="footer"/>
    <w:basedOn w:val="Normal"/>
    <w:link w:val="FooterChar"/>
    <w:uiPriority w:val="99"/>
    <w:unhideWhenUsed/>
    <w:rsid w:val="00A05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51D3"/>
  </w:style>
  <w:style w:type="character" w:styleId="UnresolvedMention">
    <w:name w:val="Unresolved Mention"/>
    <w:basedOn w:val="DefaultParagraphFont"/>
    <w:uiPriority w:val="99"/>
    <w:semiHidden/>
    <w:unhideWhenUsed/>
    <w:rsid w:val="00750ADC"/>
    <w:rPr>
      <w:color w:val="605E5C"/>
      <w:shd w:val="clear" w:color="auto" w:fill="E1DFDD"/>
    </w:rPr>
  </w:style>
  <w:style w:type="character" w:styleId="FollowedHyperlink">
    <w:name w:val="FollowedHyperlink"/>
    <w:basedOn w:val="DefaultParagraphFont"/>
    <w:uiPriority w:val="99"/>
    <w:semiHidden/>
    <w:unhideWhenUsed/>
    <w:rsid w:val="008934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337</Words>
  <Characters>2087</Characters>
  <Application>Microsoft Office Word</Application>
  <DocSecurity>0</DocSecurity>
  <Lines>49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York</dc:creator>
  <cp:keywords/>
  <dc:description/>
  <cp:lastModifiedBy>Emeli Belloc</cp:lastModifiedBy>
  <cp:revision>3</cp:revision>
  <dcterms:created xsi:type="dcterms:W3CDTF">2026-10-08T18:30:00Z</dcterms:created>
  <dcterms:modified xsi:type="dcterms:W3CDTF">2026-10-08T18:33:00Z</dcterms:modified>
</cp:coreProperties>
</file>